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453FC" w14:textId="73EF3AD0" w:rsidR="00646535" w:rsidRPr="0019236F" w:rsidRDefault="0019236F">
      <w:pPr>
        <w:rPr>
          <w:rFonts w:ascii="Aptos" w:hAnsi="Aptos"/>
          <w:b/>
          <w:bCs/>
          <w:sz w:val="24"/>
          <w:szCs w:val="24"/>
        </w:rPr>
      </w:pPr>
      <w:r w:rsidRPr="0019236F">
        <w:rPr>
          <w:rFonts w:ascii="Aptos" w:hAnsi="Aptos"/>
          <w:b/>
          <w:bCs/>
          <w:sz w:val="24"/>
          <w:szCs w:val="24"/>
        </w:rPr>
        <w:t>Short bio SEACOMP</w:t>
      </w:r>
    </w:p>
    <w:p w14:paraId="4C756011" w14:textId="2F141638" w:rsidR="0019236F" w:rsidRDefault="0019236F" w:rsidP="0019236F">
      <w:pPr>
        <w:pStyle w:val="NoSpacing"/>
        <w:rPr>
          <w:rFonts w:ascii="Aptos" w:hAnsi="Aptos"/>
          <w:sz w:val="24"/>
          <w:szCs w:val="24"/>
          <w:lang w:val="en-US"/>
        </w:rPr>
      </w:pPr>
      <w:r>
        <w:rPr>
          <w:rFonts w:ascii="Aptos" w:hAnsi="Aptos"/>
          <w:sz w:val="24"/>
          <w:szCs w:val="24"/>
          <w:lang w:val="en-US"/>
        </w:rPr>
        <w:t xml:space="preserve">Dr. </w:t>
      </w:r>
      <w:r w:rsidRPr="0019236F">
        <w:rPr>
          <w:rFonts w:ascii="Aptos" w:hAnsi="Aptos"/>
          <w:sz w:val="24"/>
          <w:szCs w:val="24"/>
          <w:lang w:val="en-US"/>
        </w:rPr>
        <w:t>Michael</w:t>
      </w:r>
      <w:r w:rsidRPr="0019236F">
        <w:rPr>
          <w:rFonts w:ascii="Aptos" w:hAnsi="Aptos"/>
          <w:b/>
          <w:bCs/>
          <w:sz w:val="24"/>
          <w:szCs w:val="24"/>
          <w:lang w:val="en-US"/>
        </w:rPr>
        <w:t xml:space="preserve"> </w:t>
      </w:r>
      <w:r w:rsidRPr="0019236F">
        <w:rPr>
          <w:rFonts w:ascii="Aptos" w:hAnsi="Aptos"/>
          <w:sz w:val="24"/>
          <w:szCs w:val="24"/>
          <w:lang w:val="en-US"/>
        </w:rPr>
        <w:t>Olding</w:t>
      </w:r>
      <w:r>
        <w:rPr>
          <w:rFonts w:ascii="Aptos" w:hAnsi="Aptos"/>
          <w:sz w:val="24"/>
          <w:szCs w:val="24"/>
          <w:lang w:val="en-US"/>
        </w:rPr>
        <w:t xml:space="preserve"> </w:t>
      </w:r>
      <w:r w:rsidRPr="0019236F">
        <w:rPr>
          <w:rFonts w:ascii="Aptos" w:hAnsi="Aptos"/>
          <w:sz w:val="24"/>
          <w:szCs w:val="24"/>
          <w:lang w:val="en-US"/>
        </w:rPr>
        <w:t>is Head of Product Management at RTI Group</w:t>
      </w:r>
      <w:r>
        <w:rPr>
          <w:rFonts w:ascii="Aptos" w:hAnsi="Aptos"/>
          <w:sz w:val="24"/>
          <w:szCs w:val="24"/>
          <w:lang w:val="en-US"/>
        </w:rPr>
        <w:t xml:space="preserve"> (world-leading X-ray Quality Assurance Testing Solutions)</w:t>
      </w:r>
      <w:r w:rsidRPr="0019236F">
        <w:rPr>
          <w:rFonts w:ascii="Aptos" w:hAnsi="Aptos"/>
          <w:sz w:val="24"/>
          <w:szCs w:val="24"/>
          <w:lang w:val="en-US"/>
        </w:rPr>
        <w:t xml:space="preserve">. </w:t>
      </w:r>
      <w:r>
        <w:rPr>
          <w:rFonts w:ascii="Aptos" w:hAnsi="Aptos"/>
          <w:sz w:val="24"/>
          <w:szCs w:val="24"/>
          <w:lang w:val="en-US"/>
        </w:rPr>
        <w:t xml:space="preserve">Dr. Olding obtained his PhD in biomedical research followed by postdoctoral research in </w:t>
      </w:r>
      <w:r w:rsidR="00E62271">
        <w:rPr>
          <w:rFonts w:ascii="Aptos" w:hAnsi="Aptos"/>
          <w:sz w:val="24"/>
          <w:szCs w:val="24"/>
          <w:lang w:val="en-US"/>
        </w:rPr>
        <w:t>X-ray micro-CT for 3D X-ray histology, working on the interface of radiology &amp; pathology. Michael has years of experience in product management in X-ray for both medical and industrial applications, at Nikon Metrology and now RTI Group, where he leads product strategy for X-ray Quality Assurance solutions in diagnostic X-ray; inclusive of the groundbreaking new “Mako” meter launching in 2024 for X-ray testing.</w:t>
      </w:r>
    </w:p>
    <w:p w14:paraId="0A1C6A42" w14:textId="77777777" w:rsidR="0019236F" w:rsidRDefault="0019236F" w:rsidP="0019236F">
      <w:pPr>
        <w:pStyle w:val="NoSpacing"/>
        <w:rPr>
          <w:rFonts w:ascii="Aptos" w:hAnsi="Aptos"/>
          <w:sz w:val="24"/>
          <w:szCs w:val="24"/>
          <w:lang w:val="en-US"/>
        </w:rPr>
      </w:pPr>
    </w:p>
    <w:p w14:paraId="722A665D" w14:textId="77777777" w:rsidR="0019236F" w:rsidRPr="0019236F" w:rsidRDefault="0019236F">
      <w:pPr>
        <w:rPr>
          <w:sz w:val="24"/>
          <w:szCs w:val="24"/>
        </w:rPr>
      </w:pPr>
    </w:p>
    <w:sectPr w:rsidR="0019236F" w:rsidRPr="001923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36F"/>
    <w:rsid w:val="0019236F"/>
    <w:rsid w:val="002E1EB4"/>
    <w:rsid w:val="00646535"/>
    <w:rsid w:val="006B5997"/>
    <w:rsid w:val="00E62271"/>
    <w:rsid w:val="00F61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A86BB6"/>
  <w15:chartTrackingRefBased/>
  <w15:docId w15:val="{356AAF52-C2F4-4299-8201-BF130A094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9236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15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Olding</dc:creator>
  <cp:keywords/>
  <dc:description/>
  <cp:lastModifiedBy>Michael Olding</cp:lastModifiedBy>
  <cp:revision>1</cp:revision>
  <dcterms:created xsi:type="dcterms:W3CDTF">2024-02-01T16:29:00Z</dcterms:created>
  <dcterms:modified xsi:type="dcterms:W3CDTF">2024-02-01T16:43:00Z</dcterms:modified>
</cp:coreProperties>
</file>